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52" w:rsidRDefault="00651752" w:rsidP="006517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51752" w:rsidRDefault="00651752" w:rsidP="006517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51752" w:rsidRDefault="00651752" w:rsidP="006517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финансије</w:t>
      </w:r>
      <w:r w:rsidR="000F0F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6D08">
        <w:rPr>
          <w:rFonts w:ascii="Times New Roman" w:hAnsi="Times New Roman" w:cs="Times New Roman"/>
          <w:sz w:val="24"/>
          <w:szCs w:val="24"/>
          <w:lang w:val="sr-Cyrl-CS"/>
        </w:rPr>
        <w:t>републички буџет</w:t>
      </w:r>
      <w:r w:rsidR="000F0F36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</w:p>
    <w:p w:rsidR="000F0F36" w:rsidRPr="000F0F36" w:rsidRDefault="003D6D08" w:rsidP="00651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контролу трошења јавних средстава</w:t>
      </w:r>
    </w:p>
    <w:p w:rsidR="00651752" w:rsidRDefault="000F0F36" w:rsidP="006517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децембар</w:t>
      </w:r>
      <w:r w:rsidR="00651752">
        <w:rPr>
          <w:rFonts w:ascii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651752" w:rsidRDefault="00651752" w:rsidP="006517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:rsidR="00651752" w:rsidRDefault="00651752" w:rsidP="006517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752" w:rsidRDefault="00651752" w:rsidP="0065175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752" w:rsidRDefault="00651752" w:rsidP="00651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ПРЕДСЕДНИКУ НАРОДНЕ СКУПШТИНЕ</w:t>
      </w:r>
    </w:p>
    <w:p w:rsidR="00651752" w:rsidRDefault="00651752" w:rsidP="00651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752" w:rsidRDefault="000F0F36" w:rsidP="000F0F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157. став 6</w:t>
      </w:r>
      <w:r w:rsidR="00651752">
        <w:rPr>
          <w:rFonts w:ascii="Times New Roman" w:hAnsi="Times New Roman" w:cs="Times New Roman"/>
          <w:sz w:val="24"/>
          <w:szCs w:val="24"/>
          <w:lang w:val="sr-Cyrl-CS"/>
        </w:rPr>
        <w:t>. Пословника Народне скупштине,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Одбор за финансије, републички буџет и контролу трошења јавних средстава</w:t>
      </w:r>
      <w:r w:rsidR="00E44C1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</w:t>
      </w:r>
      <w:r w:rsidR="00651752">
        <w:rPr>
          <w:rFonts w:ascii="Times New Roman" w:hAnsi="Times New Roman" w:cs="Times New Roman"/>
          <w:sz w:val="24"/>
          <w:szCs w:val="24"/>
          <w:lang w:val="sr-Cyrl-CS"/>
        </w:rPr>
        <w:t xml:space="preserve">редлог закона о роковима измирења новчаних обавеза у комерцијалним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трансакцијама подноси</w:t>
      </w:r>
      <w:r w:rsidR="00E44C13">
        <w:rPr>
          <w:rFonts w:ascii="Times New Roman" w:hAnsi="Times New Roman" w:cs="Times New Roman"/>
          <w:sz w:val="24"/>
          <w:szCs w:val="24"/>
          <w:lang w:val="en-US"/>
        </w:rPr>
        <w:t xml:space="preserve"> следеће</w:t>
      </w:r>
      <w:r w:rsidR="00651752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5175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51752" w:rsidRDefault="00651752" w:rsidP="006517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752" w:rsidRDefault="00651752" w:rsidP="00651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АМАНДМАН I</w:t>
      </w:r>
    </w:p>
    <w:p w:rsidR="00651752" w:rsidRDefault="00651752" w:rsidP="00651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51752" w:rsidRPr="002A69B3" w:rsidRDefault="002918F1" w:rsidP="00945668">
      <w:pPr>
        <w:tabs>
          <w:tab w:val="left" w:pos="567"/>
          <w:tab w:val="left" w:pos="8931"/>
        </w:tabs>
        <w:spacing w:after="0"/>
        <w:jc w:val="both"/>
        <w:rPr>
          <w:rStyle w:val="longtext"/>
          <w:color w:val="000000"/>
          <w:spacing w:val="-1"/>
          <w:lang w:val="sr-Cyrl-CS"/>
        </w:rPr>
      </w:pPr>
      <w:r>
        <w:rPr>
          <w:rStyle w:val="longtext"/>
          <w:rFonts w:ascii="Times New Roman" w:hAnsi="Times New Roman"/>
          <w:sz w:val="24"/>
          <w:szCs w:val="24"/>
          <w:lang w:val="sr-Cyrl-CS"/>
        </w:rPr>
        <w:tab/>
      </w:r>
      <w:r w:rsidR="00651752">
        <w:rPr>
          <w:rStyle w:val="longtext"/>
          <w:rFonts w:ascii="Times New Roman" w:hAnsi="Times New Roman"/>
          <w:sz w:val="24"/>
          <w:szCs w:val="24"/>
          <w:lang w:val="sr-Cyrl-CS"/>
        </w:rPr>
        <w:t xml:space="preserve">У члану </w:t>
      </w:r>
      <w:r w:rsidR="002A69B3" w:rsidRPr="002A69B3">
        <w:rPr>
          <w:rStyle w:val="longtext"/>
          <w:rFonts w:ascii="Times New Roman" w:hAnsi="Times New Roman"/>
          <w:sz w:val="24"/>
          <w:szCs w:val="24"/>
          <w:lang w:val="sr-Latn-CS"/>
        </w:rPr>
        <w:t>3</w:t>
      </w:r>
      <w:r w:rsidR="00651752">
        <w:rPr>
          <w:rStyle w:val="longtext"/>
          <w:rFonts w:ascii="Times New Roman" w:hAnsi="Times New Roman"/>
          <w:sz w:val="24"/>
          <w:szCs w:val="24"/>
          <w:lang w:val="sr-Cyrl-CS"/>
        </w:rPr>
        <w:t>. Предлог</w:t>
      </w:r>
      <w:r w:rsidR="002A69B3" w:rsidRPr="002A69B3">
        <w:rPr>
          <w:rStyle w:val="longtext"/>
          <w:rFonts w:ascii="Times New Roman" w:hAnsi="Times New Roman"/>
          <w:sz w:val="24"/>
          <w:szCs w:val="24"/>
          <w:lang w:val="sr-Latn-CS"/>
        </w:rPr>
        <w:t>a</w:t>
      </w:r>
      <w:r w:rsidR="00651752">
        <w:rPr>
          <w:rStyle w:val="longtext"/>
          <w:rFonts w:ascii="Times New Roman" w:hAnsi="Times New Roman"/>
          <w:sz w:val="24"/>
          <w:szCs w:val="24"/>
          <w:lang w:val="sr-Cyrl-CS"/>
        </w:rPr>
        <w:t xml:space="preserve"> закона о роковима измирења новчаних обавеза у комерцијалним трансакцијама, </w:t>
      </w:r>
      <w:r w:rsidR="002A69B3">
        <w:rPr>
          <w:rStyle w:val="longtext"/>
          <w:rFonts w:ascii="Times New Roman" w:hAnsi="Times New Roman"/>
          <w:sz w:val="24"/>
          <w:szCs w:val="24"/>
          <w:lang w:val="sr-Cyrl-CS"/>
        </w:rPr>
        <w:t>после става 5</w:t>
      </w:r>
      <w:r w:rsidR="00651752">
        <w:rPr>
          <w:rStyle w:val="longtext"/>
          <w:rFonts w:ascii="Times New Roman" w:hAnsi="Times New Roman"/>
          <w:sz w:val="24"/>
          <w:szCs w:val="24"/>
          <w:lang w:val="sr-Cyrl-CS"/>
        </w:rPr>
        <w:t xml:space="preserve">. </w:t>
      </w:r>
      <w:r w:rsidR="002A69B3" w:rsidRPr="002A69B3">
        <w:rPr>
          <w:rFonts w:ascii="Times New Roman" w:hAnsi="Times New Roman" w:cs="Times New Roman"/>
          <w:color w:val="000000"/>
          <w:spacing w:val="-1"/>
          <w:sz w:val="24"/>
          <w:szCs w:val="24"/>
          <w:lang w:val="sr-Cyrl-CS"/>
        </w:rPr>
        <w:t>додаје се став</w:t>
      </w:r>
      <w:r w:rsidR="002A69B3">
        <w:rPr>
          <w:rFonts w:ascii="Times New Roman" w:hAnsi="Times New Roman" w:cs="Times New Roman"/>
          <w:color w:val="000000"/>
          <w:spacing w:val="-1"/>
          <w:sz w:val="24"/>
          <w:szCs w:val="24"/>
          <w:lang w:val="sr-Cyrl-CS"/>
        </w:rPr>
        <w:t xml:space="preserve"> 6</w:t>
      </w:r>
      <w:r w:rsidR="002A69B3" w:rsidRPr="002A69B3">
        <w:rPr>
          <w:rFonts w:ascii="Times New Roman" w:hAnsi="Times New Roman" w:cs="Times New Roman"/>
          <w:color w:val="000000"/>
          <w:spacing w:val="-1"/>
          <w:sz w:val="24"/>
          <w:szCs w:val="24"/>
          <w:lang w:val="sr-Cyrl-CS"/>
        </w:rPr>
        <w:t>, који гласи:</w:t>
      </w:r>
    </w:p>
    <w:p w:rsidR="00424B4E" w:rsidRPr="00F92B7A" w:rsidRDefault="00E7524B" w:rsidP="00F92B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longtext"/>
          <w:rFonts w:ascii="Times New Roman" w:hAnsi="Times New Roman"/>
          <w:sz w:val="24"/>
          <w:szCs w:val="24"/>
          <w:lang w:val="sr-Cyrl-CS"/>
        </w:rPr>
        <w:t>„</w:t>
      </w:r>
      <w:r w:rsidR="002A69B3">
        <w:rPr>
          <w:rFonts w:ascii="Times New Roman" w:hAnsi="Times New Roman" w:cs="Times New Roman"/>
          <w:sz w:val="24"/>
          <w:szCs w:val="24"/>
          <w:lang w:val="sr-Cyrl-CS"/>
        </w:rPr>
        <w:t>Изузетно од става 1. овог члана, уговором између привредних субјеката може се предвидети дужи рок од 60 дана</w:t>
      </w:r>
      <w:r w:rsidR="00472D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D5B" w:rsidRPr="00A42AE1">
        <w:rPr>
          <w:rFonts w:ascii="Times New Roman" w:hAnsi="Times New Roman" w:cs="Times New Roman"/>
          <w:color w:val="000000"/>
          <w:spacing w:val="-1"/>
          <w:sz w:val="24"/>
          <w:szCs w:val="24"/>
          <w:lang w:val="sr-Cyrl-CS"/>
        </w:rPr>
        <w:t xml:space="preserve">уз обавезу </w:t>
      </w:r>
      <w:r w:rsidR="00472D5B">
        <w:rPr>
          <w:rFonts w:ascii="Times New Roman" w:hAnsi="Times New Roman" w:cs="Times New Roman"/>
          <w:color w:val="000000"/>
          <w:spacing w:val="-1"/>
          <w:sz w:val="24"/>
          <w:szCs w:val="24"/>
          <w:lang w:val="sr-Cyrl-CS"/>
        </w:rPr>
        <w:t xml:space="preserve">да дужник, односно прималац </w:t>
      </w:r>
      <w:r w:rsidR="00472D5B" w:rsidRPr="00472D5B">
        <w:rPr>
          <w:rFonts w:ascii="Times New Roman" w:hAnsi="Times New Roman" w:cs="Times New Roman"/>
          <w:sz w:val="24"/>
          <w:szCs w:val="24"/>
          <w:lang w:val="sr-Cyrl-CS"/>
        </w:rPr>
        <w:t>испору</w:t>
      </w:r>
      <w:r w:rsidR="00472D5B">
        <w:rPr>
          <w:rFonts w:ascii="Times New Roman" w:hAnsi="Times New Roman" w:cs="Times New Roman"/>
          <w:sz w:val="24"/>
          <w:szCs w:val="24"/>
          <w:lang w:val="sr-Cyrl-CS"/>
        </w:rPr>
        <w:t>чених</w:t>
      </w:r>
      <w:r w:rsidR="00472D5B" w:rsidRPr="00472D5B">
        <w:rPr>
          <w:rFonts w:ascii="Times New Roman" w:hAnsi="Times New Roman" w:cs="Times New Roman"/>
          <w:sz w:val="24"/>
          <w:szCs w:val="24"/>
          <w:lang w:val="sr-Cyrl-CS"/>
        </w:rPr>
        <w:t xml:space="preserve"> добара, односно пруж</w:t>
      </w:r>
      <w:r w:rsidR="00472D5B">
        <w:rPr>
          <w:rFonts w:ascii="Times New Roman" w:hAnsi="Times New Roman" w:cs="Times New Roman"/>
          <w:sz w:val="24"/>
          <w:szCs w:val="24"/>
          <w:lang w:val="sr-Cyrl-CS"/>
        </w:rPr>
        <w:t>ених</w:t>
      </w:r>
      <w:r w:rsidR="00472D5B" w:rsidRPr="00472D5B">
        <w:rPr>
          <w:rFonts w:ascii="Times New Roman" w:hAnsi="Times New Roman" w:cs="Times New Roman"/>
          <w:sz w:val="24"/>
          <w:szCs w:val="24"/>
          <w:lang w:val="sr-Cyrl-CS"/>
        </w:rPr>
        <w:t xml:space="preserve"> услуга</w:t>
      </w:r>
      <w:r w:rsidR="00472D5B">
        <w:rPr>
          <w:rFonts w:ascii="Times New Roman" w:hAnsi="Times New Roman" w:cs="Times New Roman"/>
          <w:sz w:val="24"/>
          <w:szCs w:val="24"/>
          <w:lang w:val="sr-Cyrl-CS"/>
        </w:rPr>
        <w:t xml:space="preserve">, обезбеди плаћање у уговореном року </w:t>
      </w:r>
      <w:r w:rsidR="00945668">
        <w:rPr>
          <w:rFonts w:ascii="Times New Roman" w:hAnsi="Times New Roman" w:cs="Times New Roman"/>
          <w:sz w:val="24"/>
          <w:szCs w:val="24"/>
          <w:lang w:val="sr-Cyrl-CS"/>
        </w:rPr>
        <w:t xml:space="preserve">предајом повериоцу </w:t>
      </w:r>
      <w:r w:rsidR="00945668" w:rsidRPr="00945668">
        <w:rPr>
          <w:rFonts w:ascii="Times New Roman" w:hAnsi="Times New Roman"/>
          <w:sz w:val="24"/>
          <w:szCs w:val="24"/>
          <w:lang w:val="sr-Cyrl-CS"/>
        </w:rPr>
        <w:t xml:space="preserve">банкарске гаранције </w:t>
      </w:r>
      <w:r w:rsidR="00424B4E">
        <w:rPr>
          <w:rFonts w:ascii="Times New Roman" w:hAnsi="Times New Roman"/>
          <w:sz w:val="24"/>
          <w:szCs w:val="24"/>
          <w:lang w:val="sr-Cyrl-CS"/>
        </w:rPr>
        <w:t>која садржи клаузуле: „</w:t>
      </w:r>
      <w:r w:rsidR="000874E1">
        <w:rPr>
          <w:rFonts w:ascii="Times New Roman" w:hAnsi="Times New Roman"/>
          <w:sz w:val="24"/>
          <w:szCs w:val="24"/>
          <w:lang w:val="sr-Cyrl-CS"/>
        </w:rPr>
        <w:t>неопозива</w:t>
      </w:r>
      <w:r w:rsidR="00424B4E"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0874E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24B4E">
        <w:rPr>
          <w:rFonts w:ascii="Times New Roman" w:hAnsi="Times New Roman"/>
          <w:sz w:val="24"/>
          <w:szCs w:val="24"/>
          <w:lang w:val="sr-Cyrl-CS"/>
        </w:rPr>
        <w:t>„безусловна</w:t>
      </w:r>
      <w:r w:rsidR="00424B4E"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424B4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24B4E">
        <w:rPr>
          <w:rStyle w:val="longtext"/>
          <w:rFonts w:ascii="Times New Roman" w:hAnsi="Times New Roman"/>
          <w:sz w:val="24"/>
          <w:szCs w:val="24"/>
          <w:lang w:val="sr-Cyrl-CS"/>
        </w:rPr>
        <w:t>„</w:t>
      </w:r>
      <w:r w:rsidR="00424B4E">
        <w:rPr>
          <w:rFonts w:ascii="Times New Roman" w:hAnsi="Times New Roman"/>
          <w:sz w:val="24"/>
          <w:szCs w:val="24"/>
          <w:lang w:val="sr-Cyrl-CS"/>
        </w:rPr>
        <w:t>наплатива на п</w:t>
      </w:r>
      <w:r w:rsidR="00F42D80">
        <w:rPr>
          <w:rFonts w:ascii="Times New Roman" w:hAnsi="Times New Roman"/>
          <w:sz w:val="24"/>
          <w:szCs w:val="24"/>
          <w:lang w:val="sr-Cyrl-CS"/>
        </w:rPr>
        <w:t>рви позив б</w:t>
      </w:r>
      <w:r w:rsidR="00424B4E">
        <w:rPr>
          <w:rFonts w:ascii="Times New Roman" w:hAnsi="Times New Roman"/>
          <w:sz w:val="24"/>
          <w:szCs w:val="24"/>
          <w:lang w:val="sr-Cyrl-CS"/>
        </w:rPr>
        <w:t>ез приговора</w:t>
      </w:r>
      <w:r w:rsidR="00424B4E"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A31BBA">
        <w:rPr>
          <w:rFonts w:ascii="Times New Roman" w:hAnsi="Times New Roman"/>
          <w:sz w:val="24"/>
          <w:szCs w:val="24"/>
          <w:lang w:val="sr-Cyrl-CS"/>
        </w:rPr>
        <w:t>или авалиране</w:t>
      </w:r>
      <w:r w:rsidR="00945668" w:rsidRPr="00945668">
        <w:rPr>
          <w:rFonts w:ascii="Times New Roman" w:hAnsi="Times New Roman"/>
          <w:sz w:val="24"/>
          <w:szCs w:val="24"/>
          <w:lang w:val="sr-Cyrl-CS"/>
        </w:rPr>
        <w:t xml:space="preserve"> менице </w:t>
      </w:r>
      <w:r w:rsidR="00DB617F">
        <w:rPr>
          <w:rFonts w:ascii="Times New Roman" w:hAnsi="Times New Roman"/>
          <w:sz w:val="24"/>
          <w:szCs w:val="24"/>
          <w:lang w:val="sr-Cyrl-CS"/>
        </w:rPr>
        <w:t xml:space="preserve">од стране банке </w:t>
      </w:r>
      <w:r w:rsidR="00EC72C5">
        <w:rPr>
          <w:rFonts w:ascii="Times New Roman" w:hAnsi="Times New Roman"/>
          <w:sz w:val="24"/>
          <w:szCs w:val="24"/>
          <w:lang w:val="sr-Cyrl-CS"/>
        </w:rPr>
        <w:t>као облик</w:t>
      </w:r>
      <w:r w:rsidR="00945668" w:rsidRPr="00945668">
        <w:rPr>
          <w:rFonts w:ascii="Times New Roman" w:hAnsi="Times New Roman"/>
          <w:sz w:val="24"/>
          <w:szCs w:val="24"/>
          <w:lang w:val="sr-Cyrl-CS"/>
        </w:rPr>
        <w:t xml:space="preserve"> обезбеђења за наплату дуга.</w:t>
      </w:r>
      <w:r w:rsidR="00945668"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F92B7A" w:rsidRPr="00F92B7A" w:rsidRDefault="00E548C8" w:rsidP="00424B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Досадашњи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6.</w:t>
      </w:r>
      <w:r w:rsidR="00F92B7A" w:rsidRPr="00F92B7A">
        <w:rPr>
          <w:rFonts w:ascii="Times New Roman" w:hAnsi="Times New Roman" w:cs="Times New Roman"/>
          <w:sz w:val="24"/>
          <w:szCs w:val="24"/>
          <w:lang w:val="sr-Cyrl-CS"/>
        </w:rPr>
        <w:t xml:space="preserve"> постаје став 7.</w:t>
      </w:r>
    </w:p>
    <w:p w:rsidR="00651752" w:rsidRPr="0070596C" w:rsidRDefault="00651752" w:rsidP="00651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0596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651752" w:rsidRPr="0070596C" w:rsidRDefault="00651752" w:rsidP="00651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8F2" w:rsidRDefault="00C86CA3" w:rsidP="006517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6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Овим амандманом </w:t>
      </w:r>
      <w:r w:rsidR="00424B4E">
        <w:rPr>
          <w:rFonts w:ascii="Times New Roman" w:hAnsi="Times New Roman" w:cs="Times New Roman"/>
          <w:sz w:val="24"/>
          <w:szCs w:val="24"/>
          <w:lang w:val="sr-Cyrl-CS"/>
        </w:rPr>
        <w:t>се отклања било каква сумња у погледу ограничавања слободе уговарања привредницима</w:t>
      </w:r>
      <w:r w:rsidR="003D3F3E">
        <w:rPr>
          <w:rFonts w:ascii="Times New Roman" w:hAnsi="Times New Roman" w:cs="Times New Roman"/>
          <w:sz w:val="24"/>
          <w:szCs w:val="24"/>
          <w:lang w:val="sr-Cyrl-CS"/>
        </w:rPr>
        <w:t>у погледу рокова плаћања и обезбеђује се слобода уговар</w:t>
      </w:r>
      <w:r w:rsidR="00791829">
        <w:rPr>
          <w:rFonts w:ascii="Times New Roman" w:hAnsi="Times New Roman" w:cs="Times New Roman"/>
          <w:sz w:val="24"/>
          <w:szCs w:val="24"/>
          <w:lang w:val="sr-Cyrl-CS"/>
        </w:rPr>
        <w:t>ања која ће обезбедити несметан</w:t>
      </w:r>
      <w:r w:rsidR="003D3F3E">
        <w:rPr>
          <w:rFonts w:ascii="Times New Roman" w:hAnsi="Times New Roman" w:cs="Times New Roman"/>
          <w:sz w:val="24"/>
          <w:szCs w:val="24"/>
          <w:lang w:val="sr-Cyrl-CS"/>
        </w:rPr>
        <w:t xml:space="preserve"> промет добара и услуга у гранама индустрије чије би функционисање иначе било отежано у случају ограничења рока плаћања на максималних 90 дана.</w:t>
      </w:r>
    </w:p>
    <w:p w:rsidR="00F635E7" w:rsidRPr="00F635E7" w:rsidRDefault="00F635E7" w:rsidP="006517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D1D" w:rsidRPr="00D73D1D" w:rsidRDefault="00D73D1D" w:rsidP="00D73D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АМАНДМАН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73D1D" w:rsidRDefault="00D73D1D" w:rsidP="00D73D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3D1D" w:rsidRDefault="00D73D1D" w:rsidP="00D73D1D">
      <w:pPr>
        <w:tabs>
          <w:tab w:val="left" w:pos="567"/>
          <w:tab w:val="left" w:pos="8931"/>
        </w:tabs>
        <w:spacing w:after="0"/>
        <w:jc w:val="both"/>
        <w:rPr>
          <w:rStyle w:val="longtext"/>
          <w:rFonts w:ascii="Times New Roman" w:hAnsi="Times New Roman"/>
          <w:sz w:val="24"/>
          <w:szCs w:val="24"/>
          <w:lang w:val="sr-Cyrl-CS"/>
        </w:rPr>
      </w:pPr>
      <w:r>
        <w:rPr>
          <w:rStyle w:val="longtext"/>
          <w:rFonts w:ascii="Times New Roman" w:hAnsi="Times New Roman"/>
          <w:sz w:val="24"/>
          <w:szCs w:val="24"/>
          <w:lang w:val="sr-Cyrl-CS"/>
        </w:rPr>
        <w:tab/>
        <w:t>У члану 1</w:t>
      </w:r>
      <w:r w:rsidRPr="002A69B3">
        <w:rPr>
          <w:rStyle w:val="longtext"/>
          <w:rFonts w:ascii="Times New Roman" w:hAnsi="Times New Roman"/>
          <w:sz w:val="24"/>
          <w:szCs w:val="24"/>
          <w:lang w:val="sr-Latn-CS"/>
        </w:rPr>
        <w:t>3</w:t>
      </w:r>
      <w:r>
        <w:rPr>
          <w:rStyle w:val="longtext"/>
          <w:rFonts w:ascii="Times New Roman" w:hAnsi="Times New Roman"/>
          <w:sz w:val="24"/>
          <w:szCs w:val="24"/>
          <w:lang w:val="sr-Cyrl-CS"/>
        </w:rPr>
        <w:t xml:space="preserve">. у ставу 2. </w:t>
      </w:r>
      <w:bookmarkStart w:id="0" w:name="_GoBack"/>
      <w:bookmarkEnd w:id="0"/>
      <w:r>
        <w:rPr>
          <w:rStyle w:val="longtext"/>
          <w:rFonts w:ascii="Times New Roman" w:hAnsi="Times New Roman"/>
          <w:sz w:val="24"/>
          <w:szCs w:val="24"/>
          <w:lang w:val="sr-Cyrl-CS"/>
        </w:rPr>
        <w:t>речи „које нису реализоване</w:t>
      </w:r>
      <w:r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  <w:r>
        <w:rPr>
          <w:rStyle w:val="longtext"/>
          <w:rFonts w:ascii="Times New Roman" w:hAnsi="Times New Roman"/>
          <w:sz w:val="24"/>
          <w:szCs w:val="24"/>
          <w:lang w:val="sr-Cyrl-CS"/>
        </w:rPr>
        <w:t xml:space="preserve"> замењују </w:t>
      </w:r>
      <w:r w:rsidR="005250C5">
        <w:rPr>
          <w:rStyle w:val="longtext"/>
          <w:rFonts w:ascii="Times New Roman" w:hAnsi="Times New Roman"/>
          <w:sz w:val="24"/>
          <w:szCs w:val="24"/>
          <w:lang w:val="sr-Cyrl-CS"/>
        </w:rPr>
        <w:t xml:space="preserve">се </w:t>
      </w:r>
      <w:r>
        <w:rPr>
          <w:rStyle w:val="longtext"/>
          <w:rFonts w:ascii="Times New Roman" w:hAnsi="Times New Roman"/>
          <w:sz w:val="24"/>
          <w:szCs w:val="24"/>
          <w:lang w:val="sr-Cyrl-CS"/>
        </w:rPr>
        <w:t>речима „чија реализација није започета</w:t>
      </w:r>
      <w:r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3D1D" w:rsidRDefault="00D73D1D" w:rsidP="00D73D1D">
      <w:pPr>
        <w:tabs>
          <w:tab w:val="left" w:pos="567"/>
          <w:tab w:val="left" w:pos="8931"/>
        </w:tabs>
        <w:spacing w:after="0"/>
        <w:jc w:val="both"/>
        <w:rPr>
          <w:rStyle w:val="longtext"/>
          <w:rFonts w:ascii="Times New Roman" w:hAnsi="Times New Roman"/>
          <w:sz w:val="24"/>
          <w:szCs w:val="24"/>
          <w:lang w:val="sr-Cyrl-CS"/>
        </w:rPr>
      </w:pPr>
      <w:r>
        <w:rPr>
          <w:rStyle w:val="longtext"/>
          <w:rFonts w:ascii="Times New Roman" w:hAnsi="Times New Roman"/>
          <w:sz w:val="24"/>
          <w:szCs w:val="24"/>
          <w:lang w:val="sr-Cyrl-CS"/>
        </w:rPr>
        <w:tab/>
        <w:t xml:space="preserve">После става 2. додаје се нови став 3. који гласи: </w:t>
      </w:r>
    </w:p>
    <w:p w:rsidR="00D73D1D" w:rsidRPr="00F92B7A" w:rsidRDefault="00D73D1D" w:rsidP="00E74D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longtext"/>
          <w:rFonts w:ascii="Times New Roman" w:hAnsi="Times New Roman"/>
          <w:sz w:val="24"/>
          <w:szCs w:val="24"/>
          <w:lang w:val="sr-Cyrl-CS"/>
        </w:rPr>
        <w:t>„</w:t>
      </w:r>
      <w:r w:rsidRPr="00CB26D8">
        <w:rPr>
          <w:rFonts w:ascii="Times New Roman" w:hAnsi="Times New Roman" w:cs="Times New Roman"/>
          <w:sz w:val="24"/>
          <w:szCs w:val="24"/>
          <w:lang w:val="sr-Cyrl-CS"/>
        </w:rPr>
        <w:t>Реализација комерцијалне трансакције није започета уколико није извршена испорука добара, нити је пружена уговорена услуга.</w:t>
      </w:r>
      <w:r w:rsidRPr="00A42AE1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D73D1D" w:rsidRDefault="00D73D1D" w:rsidP="00D73D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Досадашњи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92B7A">
        <w:rPr>
          <w:rFonts w:ascii="Times New Roman" w:hAnsi="Times New Roman" w:cs="Times New Roman"/>
          <w:sz w:val="24"/>
          <w:szCs w:val="24"/>
          <w:lang w:val="sr-Cyrl-CS"/>
        </w:rPr>
        <w:t xml:space="preserve">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F92B7A">
        <w:rPr>
          <w:rFonts w:ascii="Times New Roman" w:hAnsi="Times New Roman" w:cs="Times New Roman"/>
          <w:sz w:val="24"/>
          <w:szCs w:val="24"/>
          <w:lang w:val="sr-Cyrl-CS"/>
        </w:rPr>
        <w:t xml:space="preserve"> постаје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92B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3D1D" w:rsidRPr="00D73D1D" w:rsidRDefault="00D73D1D" w:rsidP="00D73D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D1D" w:rsidRPr="0070596C" w:rsidRDefault="00D73D1D" w:rsidP="00D73D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0596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96C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D73D1D" w:rsidRPr="0070596C" w:rsidRDefault="00D73D1D" w:rsidP="00D73D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1D" w:rsidRDefault="00D73D1D" w:rsidP="00D73D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96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Овим амандманом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отклања било каква сумња у погледу ретроактивне примене одредби на уговорене комерцијалне трансакције пре датума предвиђеног за примену закона.</w:t>
      </w:r>
    </w:p>
    <w:p w:rsidR="00D73D1D" w:rsidRDefault="00D73D1D" w:rsidP="00D73D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Прецизирањем на које комерцијалне трансакције, уговоренепре датума предвиђеног за примену закона, се законске одредбе примењују, и искључивањем комерцијалних трансакција чија је реализација започета до дана примене закона, избегава се свако двострано тумачење члана 13. Предлога закона.</w:t>
      </w:r>
    </w:p>
    <w:p w:rsidR="00D73D1D" w:rsidRDefault="00D73D1D" w:rsidP="00D73D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1D" w:rsidRDefault="00D73D1D" w:rsidP="00D73D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8F2" w:rsidRPr="00D058F2" w:rsidRDefault="00D058F2" w:rsidP="00D058F2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58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D058F2" w:rsidRPr="000F0F36" w:rsidRDefault="00D058F2" w:rsidP="00D058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635E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D058F2">
        <w:rPr>
          <w:rFonts w:ascii="Times New Roman" w:hAnsi="Times New Roman" w:cs="Times New Roman"/>
          <w:sz w:val="24"/>
          <w:szCs w:val="24"/>
          <w:lang w:val="sr-Cyrl-CS"/>
        </w:rPr>
        <w:t>Весна Ковач</w:t>
      </w:r>
    </w:p>
    <w:p w:rsidR="00D058F2" w:rsidRPr="00651752" w:rsidRDefault="00D058F2" w:rsidP="00D058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058F2" w:rsidRPr="00651752" w:rsidSect="00E0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752"/>
    <w:rsid w:val="000874E1"/>
    <w:rsid w:val="000B3D24"/>
    <w:rsid w:val="000F0F36"/>
    <w:rsid w:val="00102D06"/>
    <w:rsid w:val="00166B3B"/>
    <w:rsid w:val="001C5BBC"/>
    <w:rsid w:val="0022482B"/>
    <w:rsid w:val="002918F1"/>
    <w:rsid w:val="002A69B3"/>
    <w:rsid w:val="003052AD"/>
    <w:rsid w:val="003D3F3E"/>
    <w:rsid w:val="003D6D08"/>
    <w:rsid w:val="00424B4E"/>
    <w:rsid w:val="00472D5B"/>
    <w:rsid w:val="004B7D44"/>
    <w:rsid w:val="004D6BCC"/>
    <w:rsid w:val="005250C5"/>
    <w:rsid w:val="005612EE"/>
    <w:rsid w:val="00575718"/>
    <w:rsid w:val="00651752"/>
    <w:rsid w:val="0070596C"/>
    <w:rsid w:val="00735E8B"/>
    <w:rsid w:val="00791829"/>
    <w:rsid w:val="007A0FA3"/>
    <w:rsid w:val="008C3F49"/>
    <w:rsid w:val="008E08BA"/>
    <w:rsid w:val="00945668"/>
    <w:rsid w:val="00A31BBA"/>
    <w:rsid w:val="00A42AE1"/>
    <w:rsid w:val="00A43ECE"/>
    <w:rsid w:val="00AA393E"/>
    <w:rsid w:val="00AD1FBE"/>
    <w:rsid w:val="00C86CA3"/>
    <w:rsid w:val="00D058F2"/>
    <w:rsid w:val="00D73D1D"/>
    <w:rsid w:val="00D8057B"/>
    <w:rsid w:val="00DB617F"/>
    <w:rsid w:val="00E0584A"/>
    <w:rsid w:val="00E150B0"/>
    <w:rsid w:val="00E44C13"/>
    <w:rsid w:val="00E548C8"/>
    <w:rsid w:val="00E74D84"/>
    <w:rsid w:val="00E7524B"/>
    <w:rsid w:val="00EC454A"/>
    <w:rsid w:val="00EC72C5"/>
    <w:rsid w:val="00F42D80"/>
    <w:rsid w:val="00F635E7"/>
    <w:rsid w:val="00F9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5175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customStyle="1" w:styleId="longtext">
    <w:name w:val="long_text"/>
    <w:basedOn w:val="DefaultParagraphFont"/>
    <w:rsid w:val="00651752"/>
  </w:style>
  <w:style w:type="paragraph" w:customStyle="1" w:styleId="clan">
    <w:name w:val="clan"/>
    <w:basedOn w:val="Normal"/>
    <w:rsid w:val="00E752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0349-AC53-44F6-96E0-133A11AE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ninoslav.kekic</dc:creator>
  <cp:lastModifiedBy>Nele</cp:lastModifiedBy>
  <cp:revision>11</cp:revision>
  <dcterms:created xsi:type="dcterms:W3CDTF">2012-12-04T10:08:00Z</dcterms:created>
  <dcterms:modified xsi:type="dcterms:W3CDTF">2013-01-19T15:13:00Z</dcterms:modified>
</cp:coreProperties>
</file>